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980"/>
        <w:gridCol w:w="3991"/>
      </w:tblGrid>
      <w:tr w:rsidR="00D75B57" w:rsidRPr="00FE0533" w14:paraId="7E5D6E1C" w14:textId="77777777" w:rsidTr="002217B8">
        <w:trPr>
          <w:trHeight w:val="30"/>
        </w:trPr>
        <w:tc>
          <w:tcPr>
            <w:tcW w:w="60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ECE47D" w14:textId="77777777" w:rsidR="00D75B57" w:rsidRPr="002217B8" w:rsidRDefault="00D75B57">
            <w:pPr>
              <w:spacing w:after="0" w:line="240" w:lineRule="auto"/>
              <w:ind w:firstLine="694"/>
              <w:jc w:val="center"/>
              <w:rPr>
                <w:sz w:val="24"/>
                <w:szCs w:val="24"/>
                <w:lang w:val="kk-KZ"/>
              </w:rPr>
            </w:pPr>
            <w:r w:rsidRPr="002217B8">
              <w:rPr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3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41323" w14:textId="77777777" w:rsidR="002217B8" w:rsidRPr="002217B8" w:rsidRDefault="002217B8" w:rsidP="002217B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2217B8">
              <w:rPr>
                <w:color w:val="000000"/>
                <w:sz w:val="24"/>
                <w:szCs w:val="24"/>
                <w:lang w:val="kk-KZ"/>
              </w:rPr>
              <w:t>Әкімшілік деректерді</w:t>
            </w:r>
          </w:p>
          <w:p w14:paraId="7A25E981" w14:textId="715DA94A" w:rsidR="00D75B57" w:rsidRPr="002217B8" w:rsidRDefault="002217B8">
            <w:pPr>
              <w:spacing w:after="0" w:line="240" w:lineRule="auto"/>
              <w:ind w:firstLine="694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2217B8">
              <w:rPr>
                <w:color w:val="000000"/>
                <w:sz w:val="24"/>
                <w:szCs w:val="24"/>
                <w:lang w:val="kk-KZ"/>
              </w:rPr>
              <w:t xml:space="preserve">жинауға арналған </w:t>
            </w:r>
            <w:r w:rsidR="009D7F4B" w:rsidRPr="002217B8">
              <w:rPr>
                <w:color w:val="000000"/>
                <w:sz w:val="24"/>
                <w:szCs w:val="24"/>
                <w:lang w:val="kk-KZ"/>
              </w:rPr>
              <w:t xml:space="preserve">«Инвестициялық преференцияларды </w:t>
            </w:r>
            <w:r w:rsidR="00D14D79" w:rsidRPr="002217B8">
              <w:rPr>
                <w:color w:val="000000"/>
                <w:sz w:val="24"/>
                <w:szCs w:val="24"/>
                <w:lang w:val="kk-KZ"/>
              </w:rPr>
              <w:t>ұсыну</w:t>
            </w:r>
            <w:r w:rsidR="009D7F4B" w:rsidRPr="002217B8">
              <w:rPr>
                <w:color w:val="000000"/>
                <w:sz w:val="24"/>
                <w:szCs w:val="24"/>
                <w:lang w:val="kk-KZ"/>
              </w:rPr>
              <w:t xml:space="preserve"> тиімділігін бағалау </w:t>
            </w:r>
            <w:r w:rsidRPr="002217B8">
              <w:rPr>
                <w:color w:val="000000"/>
                <w:sz w:val="24"/>
                <w:szCs w:val="24"/>
                <w:lang w:val="kk-KZ"/>
              </w:rPr>
              <w:t>үшін мәліметтер</w:t>
            </w:r>
            <w:r w:rsidR="009D7F4B" w:rsidRPr="002217B8">
              <w:rPr>
                <w:color w:val="000000"/>
                <w:sz w:val="24"/>
                <w:szCs w:val="24"/>
                <w:lang w:val="kk-KZ"/>
              </w:rPr>
              <w:t xml:space="preserve">» </w:t>
            </w:r>
            <w:r w:rsidRPr="002217B8">
              <w:rPr>
                <w:color w:val="000000"/>
                <w:sz w:val="24"/>
                <w:szCs w:val="24"/>
                <w:lang w:val="kk-KZ"/>
              </w:rPr>
              <w:t>нысанына қосымша</w:t>
            </w:r>
          </w:p>
          <w:p w14:paraId="4324E55C" w14:textId="77777777" w:rsidR="00D75B57" w:rsidRDefault="00D75B57">
            <w:pPr>
              <w:spacing w:after="0" w:line="240" w:lineRule="auto"/>
              <w:ind w:firstLine="694"/>
              <w:jc w:val="center"/>
              <w:rPr>
                <w:sz w:val="24"/>
                <w:szCs w:val="24"/>
                <w:lang w:val="kk-KZ"/>
              </w:rPr>
            </w:pPr>
          </w:p>
          <w:p w14:paraId="1B7BFB1E" w14:textId="31346C20" w:rsidR="002217B8" w:rsidRPr="002217B8" w:rsidRDefault="002217B8">
            <w:pPr>
              <w:spacing w:after="0" w:line="240" w:lineRule="auto"/>
              <w:ind w:firstLine="694"/>
              <w:jc w:val="center"/>
              <w:rPr>
                <w:sz w:val="24"/>
                <w:szCs w:val="24"/>
                <w:lang w:val="kk-KZ"/>
              </w:rPr>
            </w:pPr>
          </w:p>
        </w:tc>
      </w:tr>
    </w:tbl>
    <w:p w14:paraId="0DFA2A4E" w14:textId="6304D7AE" w:rsidR="002217B8" w:rsidRDefault="002217B8" w:rsidP="002217B8">
      <w:pPr>
        <w:spacing w:after="0" w:line="240" w:lineRule="auto"/>
        <w:jc w:val="center"/>
        <w:rPr>
          <w:b/>
          <w:color w:val="000000"/>
          <w:sz w:val="24"/>
          <w:szCs w:val="24"/>
          <w:lang w:val="kk-KZ"/>
        </w:rPr>
      </w:pPr>
      <w:r w:rsidRPr="002217B8">
        <w:rPr>
          <w:b/>
          <w:color w:val="000000"/>
          <w:sz w:val="24"/>
          <w:szCs w:val="24"/>
          <w:lang w:val="kk-KZ"/>
        </w:rPr>
        <w:t xml:space="preserve">Өтеусіз негізде әкімшілік деректерді жинауға арналған </w:t>
      </w:r>
      <w:bookmarkStart w:id="0" w:name="_Hlk207097667"/>
      <w:r w:rsidRPr="002217B8">
        <w:rPr>
          <w:b/>
          <w:color w:val="000000"/>
          <w:sz w:val="24"/>
          <w:szCs w:val="24"/>
          <w:lang w:val="kk-KZ"/>
        </w:rPr>
        <w:t xml:space="preserve">«Ұсынылған инвестициялық преференциялардың тиімділігін бағалау </w:t>
      </w:r>
      <w:proofErr w:type="spellStart"/>
      <w:r w:rsidRPr="002217B8">
        <w:rPr>
          <w:b/>
          <w:color w:val="000000"/>
          <w:sz w:val="24"/>
          <w:szCs w:val="24"/>
          <w:lang w:val="kk-KZ"/>
        </w:rPr>
        <w:t>бағалау</w:t>
      </w:r>
      <w:proofErr w:type="spellEnd"/>
      <w:r w:rsidRPr="002217B8">
        <w:rPr>
          <w:b/>
          <w:color w:val="000000"/>
          <w:sz w:val="24"/>
          <w:szCs w:val="24"/>
          <w:lang w:val="kk-KZ"/>
        </w:rPr>
        <w:t xml:space="preserve"> үшін мәліметтер» </w:t>
      </w:r>
      <w:bookmarkEnd w:id="0"/>
      <w:r w:rsidRPr="002217B8">
        <w:rPr>
          <w:b/>
          <w:color w:val="000000"/>
          <w:sz w:val="24"/>
          <w:szCs w:val="24"/>
          <w:lang w:val="kk-KZ"/>
        </w:rPr>
        <w:t xml:space="preserve">нысанын толтыру бойынша түсіндірме (1-ОЭ, </w:t>
      </w:r>
      <w:r>
        <w:rPr>
          <w:b/>
          <w:color w:val="000000"/>
          <w:sz w:val="24"/>
          <w:szCs w:val="24"/>
          <w:lang w:val="kk-KZ"/>
        </w:rPr>
        <w:t>жыл</w:t>
      </w:r>
      <w:r w:rsidRPr="002217B8">
        <w:rPr>
          <w:b/>
          <w:color w:val="000000"/>
          <w:sz w:val="24"/>
          <w:szCs w:val="24"/>
          <w:lang w:val="kk-KZ"/>
        </w:rPr>
        <w:t xml:space="preserve"> сайын)</w:t>
      </w:r>
    </w:p>
    <w:p w14:paraId="66DE25F7" w14:textId="77777777" w:rsidR="002217B8" w:rsidRDefault="002217B8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</w:p>
    <w:p w14:paraId="482B1646" w14:textId="79F522E8" w:rsidR="002217B8" w:rsidRDefault="002217B8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</w:p>
    <w:p w14:paraId="2BB051F8" w14:textId="47DEF340" w:rsidR="002217B8" w:rsidRDefault="002217B8" w:rsidP="002217B8">
      <w:pPr>
        <w:spacing w:after="0"/>
        <w:jc w:val="center"/>
        <w:rPr>
          <w:b/>
          <w:color w:val="000000"/>
          <w:sz w:val="24"/>
          <w:szCs w:val="24"/>
          <w:lang w:val="kk-KZ"/>
        </w:rPr>
      </w:pPr>
      <w:r w:rsidRPr="002217B8">
        <w:rPr>
          <w:b/>
          <w:color w:val="000000"/>
          <w:sz w:val="24"/>
          <w:szCs w:val="24"/>
          <w:lang w:val="kk-KZ"/>
        </w:rPr>
        <w:t>1-тарау. Жалпы ережелер</w:t>
      </w:r>
    </w:p>
    <w:p w14:paraId="4F26CC8B" w14:textId="77777777" w:rsidR="002217B8" w:rsidRPr="002217B8" w:rsidRDefault="002217B8" w:rsidP="002217B8">
      <w:pPr>
        <w:spacing w:after="0"/>
        <w:jc w:val="center"/>
        <w:rPr>
          <w:sz w:val="24"/>
          <w:szCs w:val="24"/>
          <w:lang w:val="kk-KZ"/>
        </w:rPr>
      </w:pPr>
    </w:p>
    <w:p w14:paraId="336C94B5" w14:textId="0BCEECC8" w:rsidR="002217B8" w:rsidRPr="002217B8" w:rsidRDefault="002217B8" w:rsidP="002217B8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217B8">
        <w:rPr>
          <w:color w:val="000000"/>
          <w:sz w:val="24"/>
          <w:szCs w:val="24"/>
          <w:lang w:val="kk-KZ"/>
        </w:rPr>
        <w:t xml:space="preserve">1. Осы түсіндірмеде әкімшілік деректерді жинауға арналған «Ұсынылған инвестициялық преференциялардың тиімділігін бағалау </w:t>
      </w:r>
      <w:proofErr w:type="spellStart"/>
      <w:r w:rsidRPr="002217B8">
        <w:rPr>
          <w:color w:val="000000"/>
          <w:sz w:val="24"/>
          <w:szCs w:val="24"/>
          <w:lang w:val="kk-KZ"/>
        </w:rPr>
        <w:t>бағалау</w:t>
      </w:r>
      <w:proofErr w:type="spellEnd"/>
      <w:r w:rsidRPr="002217B8">
        <w:rPr>
          <w:color w:val="000000"/>
          <w:sz w:val="24"/>
          <w:szCs w:val="24"/>
          <w:lang w:val="kk-KZ"/>
        </w:rPr>
        <w:t xml:space="preserve"> үшін мәліметтер» нысанын (бұдан әрі – Нысан) толтыру бойынша бірыңғай талаптарды айқындалады. </w:t>
      </w:r>
    </w:p>
    <w:p w14:paraId="6791AAA2" w14:textId="497B650D" w:rsidR="002217B8" w:rsidRPr="002217B8" w:rsidRDefault="002217B8" w:rsidP="002217B8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217B8">
        <w:rPr>
          <w:color w:val="000000"/>
          <w:sz w:val="24"/>
          <w:szCs w:val="24"/>
          <w:lang w:val="kk-KZ"/>
        </w:rPr>
        <w:t>2. Нысанға басшы немесе оның міндетін атқарушы адам тегі мен аты-жөнін көрсете отырып қол қояды.</w:t>
      </w:r>
    </w:p>
    <w:p w14:paraId="4C491B7C" w14:textId="1DE07B17" w:rsidR="002217B8" w:rsidRDefault="002217B8" w:rsidP="002217B8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217B8">
        <w:rPr>
          <w:color w:val="000000"/>
          <w:sz w:val="24"/>
          <w:szCs w:val="24"/>
          <w:lang w:val="kk-KZ"/>
        </w:rPr>
        <w:t>3. Нысан мемлекеттік және орыс тілдерінде толтырылады.</w:t>
      </w:r>
    </w:p>
    <w:p w14:paraId="5A016C45" w14:textId="181C7C24" w:rsidR="002217B8" w:rsidRDefault="002217B8" w:rsidP="002217B8">
      <w:pPr>
        <w:spacing w:after="0" w:line="240" w:lineRule="auto"/>
        <w:ind w:firstLine="694"/>
        <w:jc w:val="center"/>
        <w:rPr>
          <w:color w:val="000000"/>
          <w:sz w:val="24"/>
          <w:szCs w:val="24"/>
          <w:lang w:val="kk-KZ"/>
        </w:rPr>
      </w:pPr>
    </w:p>
    <w:p w14:paraId="1DB4C4A7" w14:textId="77777777" w:rsidR="002217B8" w:rsidRPr="002E380D" w:rsidRDefault="002217B8" w:rsidP="002217B8">
      <w:pPr>
        <w:spacing w:after="0"/>
        <w:jc w:val="center"/>
        <w:rPr>
          <w:lang w:val="kk-KZ"/>
        </w:rPr>
      </w:pPr>
      <w:bookmarkStart w:id="1" w:name="z223"/>
      <w:r w:rsidRPr="002E380D">
        <w:rPr>
          <w:b/>
          <w:color w:val="000000"/>
          <w:lang w:val="kk-KZ"/>
        </w:rPr>
        <w:t>2-тарау. Нысанды толтыру бойынша түсіндірме</w:t>
      </w:r>
    </w:p>
    <w:bookmarkEnd w:id="1"/>
    <w:p w14:paraId="17D33C16" w14:textId="77777777" w:rsidR="002217B8" w:rsidRDefault="002217B8" w:rsidP="002217B8">
      <w:pPr>
        <w:spacing w:after="0" w:line="240" w:lineRule="auto"/>
        <w:ind w:firstLine="694"/>
        <w:jc w:val="center"/>
        <w:rPr>
          <w:color w:val="000000"/>
          <w:sz w:val="24"/>
          <w:szCs w:val="24"/>
          <w:lang w:val="kk-KZ"/>
        </w:rPr>
      </w:pPr>
    </w:p>
    <w:p w14:paraId="3F6C32A9" w14:textId="27E28E8D" w:rsidR="009D7F4B" w:rsidRPr="002E380D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E380D">
        <w:rPr>
          <w:color w:val="000000"/>
          <w:sz w:val="24"/>
          <w:szCs w:val="24"/>
          <w:lang w:val="kk-KZ"/>
        </w:rPr>
        <w:t xml:space="preserve">1. </w:t>
      </w:r>
      <w:r w:rsidR="002217B8" w:rsidRPr="002E380D">
        <w:rPr>
          <w:color w:val="000000"/>
          <w:sz w:val="24"/>
          <w:szCs w:val="24"/>
          <w:lang w:val="kk-KZ"/>
        </w:rPr>
        <w:t>Н</w:t>
      </w:r>
      <w:r w:rsidRPr="002E380D">
        <w:rPr>
          <w:color w:val="000000"/>
          <w:sz w:val="24"/>
          <w:szCs w:val="24"/>
          <w:lang w:val="kk-KZ"/>
        </w:rPr>
        <w:t>ысанның 1-бағанында ынталандыру шарасын алған өтініш берушінің ат</w:t>
      </w:r>
      <w:r w:rsidR="005F76DD" w:rsidRPr="002E380D">
        <w:rPr>
          <w:color w:val="000000"/>
          <w:sz w:val="24"/>
          <w:szCs w:val="24"/>
          <w:lang w:val="kk-KZ"/>
        </w:rPr>
        <w:t>ауы</w:t>
      </w:r>
      <w:r w:rsidRPr="002E380D">
        <w:rPr>
          <w:color w:val="000000"/>
          <w:sz w:val="24"/>
          <w:szCs w:val="24"/>
          <w:lang w:val="kk-KZ"/>
        </w:rPr>
        <w:t xml:space="preserve"> көрсетіледі.</w:t>
      </w:r>
    </w:p>
    <w:p w14:paraId="34E064F2" w14:textId="77777777" w:rsidR="009D7F4B" w:rsidRPr="002E380D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E380D">
        <w:rPr>
          <w:color w:val="000000"/>
          <w:sz w:val="24"/>
          <w:szCs w:val="24"/>
          <w:lang w:val="kk-KZ"/>
        </w:rPr>
        <w:t>2. Нысанның 2-бағанында инвестициялық жобаның атауы көрсетіледі</w:t>
      </w:r>
    </w:p>
    <w:p w14:paraId="1F8D72CE" w14:textId="77777777" w:rsidR="009D7F4B" w:rsidRPr="002E380D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E380D">
        <w:rPr>
          <w:color w:val="000000"/>
          <w:sz w:val="24"/>
          <w:szCs w:val="24"/>
          <w:lang w:val="kk-KZ"/>
        </w:rPr>
        <w:t>3. Нысанның 3-бағанында облыс (облыс, қала) көрсетіледі.</w:t>
      </w:r>
    </w:p>
    <w:p w14:paraId="107A08FA" w14:textId="77777777" w:rsidR="009D7F4B" w:rsidRPr="002E380D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E380D">
        <w:rPr>
          <w:color w:val="000000"/>
          <w:sz w:val="24"/>
          <w:szCs w:val="24"/>
          <w:lang w:val="kk-KZ"/>
        </w:rPr>
        <w:t xml:space="preserve">4. Нысанның 4-бағанында Экономикалық қызмет түрлерінің жалпы </w:t>
      </w:r>
      <w:proofErr w:type="spellStart"/>
      <w:r w:rsidRPr="002E380D">
        <w:rPr>
          <w:color w:val="000000"/>
          <w:sz w:val="24"/>
          <w:szCs w:val="24"/>
          <w:lang w:val="kk-KZ"/>
        </w:rPr>
        <w:t>жіктеуішіне</w:t>
      </w:r>
      <w:proofErr w:type="spellEnd"/>
      <w:r w:rsidRPr="002E380D">
        <w:rPr>
          <w:color w:val="000000"/>
          <w:sz w:val="24"/>
          <w:szCs w:val="24"/>
          <w:lang w:val="kk-KZ"/>
        </w:rPr>
        <w:t xml:space="preserve"> сәйкес сала көрсетіледі. </w:t>
      </w:r>
    </w:p>
    <w:p w14:paraId="34B724E1" w14:textId="64D26A57" w:rsidR="009D7F4B" w:rsidRPr="002E380D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E380D">
        <w:rPr>
          <w:color w:val="000000"/>
          <w:sz w:val="24"/>
          <w:szCs w:val="24"/>
          <w:lang w:val="kk-KZ"/>
        </w:rPr>
        <w:t xml:space="preserve">5. Нысанның 5-бағанында </w:t>
      </w:r>
      <w:r w:rsidR="002E380D" w:rsidRPr="002E380D">
        <w:rPr>
          <w:color w:val="000000"/>
          <w:sz w:val="24"/>
          <w:szCs w:val="24"/>
          <w:lang w:val="kk-KZ"/>
        </w:rPr>
        <w:t>өткен жылы өндірілген өнімнің құны</w:t>
      </w:r>
      <w:r w:rsidRPr="002E380D">
        <w:rPr>
          <w:color w:val="000000"/>
          <w:sz w:val="24"/>
          <w:szCs w:val="24"/>
          <w:lang w:val="kk-KZ"/>
        </w:rPr>
        <w:t xml:space="preserve"> көрсетіледі.</w:t>
      </w:r>
    </w:p>
    <w:p w14:paraId="710E9F35" w14:textId="3AF777A1" w:rsidR="009D7F4B" w:rsidRPr="002E380D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E380D">
        <w:rPr>
          <w:color w:val="000000"/>
          <w:sz w:val="24"/>
          <w:szCs w:val="24"/>
          <w:lang w:val="kk-KZ"/>
        </w:rPr>
        <w:t xml:space="preserve">6. Нысанның 6-бағанында </w:t>
      </w:r>
      <w:r w:rsidR="002E380D" w:rsidRPr="002E380D">
        <w:rPr>
          <w:color w:val="000000"/>
          <w:sz w:val="24"/>
          <w:szCs w:val="24"/>
          <w:lang w:val="kk-KZ"/>
        </w:rPr>
        <w:t>өткен жылы экспортқа әкетілген өнімнің құны</w:t>
      </w:r>
      <w:r w:rsidRPr="002E380D">
        <w:rPr>
          <w:color w:val="000000"/>
          <w:sz w:val="24"/>
          <w:szCs w:val="24"/>
          <w:lang w:val="kk-KZ"/>
        </w:rPr>
        <w:t xml:space="preserve"> көрсетіледі. </w:t>
      </w:r>
    </w:p>
    <w:p w14:paraId="58FE9B6E" w14:textId="46EAC3F9" w:rsidR="009D7F4B" w:rsidRPr="002E380D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E380D">
        <w:rPr>
          <w:color w:val="000000"/>
          <w:sz w:val="24"/>
          <w:szCs w:val="24"/>
          <w:lang w:val="kk-KZ"/>
        </w:rPr>
        <w:t xml:space="preserve">7. Нысанның 7-бағанында </w:t>
      </w:r>
      <w:r w:rsidR="002E380D" w:rsidRPr="002E380D">
        <w:rPr>
          <w:color w:val="000000"/>
          <w:sz w:val="24"/>
          <w:szCs w:val="24"/>
          <w:lang w:val="kk-KZ"/>
        </w:rPr>
        <w:t>ұқсас импорттық өнімді алмастыратын өнімнің құны</w:t>
      </w:r>
      <w:r w:rsidRPr="002E380D">
        <w:rPr>
          <w:color w:val="000000"/>
          <w:sz w:val="24"/>
          <w:szCs w:val="24"/>
          <w:lang w:val="kk-KZ"/>
        </w:rPr>
        <w:t xml:space="preserve"> көрсетіледі. </w:t>
      </w:r>
    </w:p>
    <w:p w14:paraId="3A9DA972" w14:textId="77777777" w:rsidR="009D7F4B" w:rsidRPr="002217B8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E380D">
        <w:rPr>
          <w:color w:val="000000"/>
          <w:sz w:val="24"/>
          <w:szCs w:val="24"/>
          <w:lang w:val="kk-KZ"/>
        </w:rPr>
        <w:t>8. Нысанның 8-бағанында жобаны іске асыруға нақты бөлінген бюджет қаражатының сомасы мың теңгемен көрсетіледі.</w:t>
      </w:r>
    </w:p>
    <w:p w14:paraId="64CE9FD0" w14:textId="77777777" w:rsidR="005F76DD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217B8">
        <w:rPr>
          <w:color w:val="000000"/>
          <w:sz w:val="24"/>
          <w:szCs w:val="24"/>
          <w:lang w:val="kk-KZ"/>
        </w:rPr>
        <w:t xml:space="preserve">9. Нысанның </w:t>
      </w:r>
      <w:r w:rsidR="005F76DD">
        <w:rPr>
          <w:color w:val="000000"/>
          <w:sz w:val="24"/>
          <w:szCs w:val="24"/>
          <w:lang w:val="kk-KZ"/>
        </w:rPr>
        <w:t>11</w:t>
      </w:r>
      <w:r w:rsidRPr="002217B8">
        <w:rPr>
          <w:color w:val="000000"/>
          <w:sz w:val="24"/>
          <w:szCs w:val="24"/>
          <w:lang w:val="kk-KZ"/>
        </w:rPr>
        <w:t xml:space="preserve">-бағанында </w:t>
      </w:r>
      <w:r w:rsidR="005F76DD">
        <w:rPr>
          <w:color w:val="000000"/>
          <w:sz w:val="24"/>
          <w:szCs w:val="24"/>
          <w:lang w:val="kk-KZ"/>
        </w:rPr>
        <w:t>еңбекақы төлеу қорының мөлшері көрсетіледі</w:t>
      </w:r>
    </w:p>
    <w:p w14:paraId="3B6A7DF0" w14:textId="45034447" w:rsidR="009D7F4B" w:rsidRPr="002217B8" w:rsidRDefault="009D7F4B" w:rsidP="005F76DD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217B8">
        <w:rPr>
          <w:color w:val="000000"/>
          <w:sz w:val="24"/>
          <w:szCs w:val="24"/>
          <w:lang w:val="kk-KZ"/>
        </w:rPr>
        <w:t xml:space="preserve">10. Нысанның 12-бағанында </w:t>
      </w:r>
      <w:r w:rsidR="005F76DD">
        <w:rPr>
          <w:color w:val="000000"/>
          <w:sz w:val="24"/>
          <w:szCs w:val="24"/>
          <w:lang w:val="kk-KZ"/>
        </w:rPr>
        <w:t xml:space="preserve">жаңартылған энергия көздері есебінен тұтылатын электр энергиясының көлемі </w:t>
      </w:r>
      <w:r w:rsidRPr="002217B8">
        <w:rPr>
          <w:color w:val="000000"/>
          <w:sz w:val="24"/>
          <w:szCs w:val="24"/>
          <w:lang w:val="kk-KZ"/>
        </w:rPr>
        <w:t>көрсетіледі</w:t>
      </w:r>
      <w:r w:rsidR="005F76DD">
        <w:rPr>
          <w:color w:val="000000"/>
          <w:sz w:val="24"/>
          <w:szCs w:val="24"/>
          <w:lang w:val="kk-KZ"/>
        </w:rPr>
        <w:t>.</w:t>
      </w:r>
    </w:p>
    <w:p w14:paraId="071E0DBE" w14:textId="77777777" w:rsidR="005F76DD" w:rsidRDefault="009D7F4B" w:rsidP="009D7F4B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kk-KZ"/>
        </w:rPr>
      </w:pPr>
      <w:r w:rsidRPr="002217B8">
        <w:rPr>
          <w:color w:val="000000"/>
          <w:sz w:val="24"/>
          <w:szCs w:val="24"/>
          <w:lang w:val="kk-KZ"/>
        </w:rPr>
        <w:t>1</w:t>
      </w:r>
      <w:r w:rsidR="005F76DD">
        <w:rPr>
          <w:color w:val="000000"/>
          <w:sz w:val="24"/>
          <w:szCs w:val="24"/>
          <w:lang w:val="kk-KZ"/>
        </w:rPr>
        <w:t>1</w:t>
      </w:r>
      <w:r w:rsidRPr="002217B8">
        <w:rPr>
          <w:color w:val="000000"/>
          <w:sz w:val="24"/>
          <w:szCs w:val="24"/>
          <w:lang w:val="kk-KZ"/>
        </w:rPr>
        <w:t>. Нысанның 1</w:t>
      </w:r>
      <w:r w:rsidR="005F76DD">
        <w:rPr>
          <w:color w:val="000000"/>
          <w:sz w:val="24"/>
          <w:szCs w:val="24"/>
          <w:lang w:val="kk-KZ"/>
        </w:rPr>
        <w:t>4</w:t>
      </w:r>
      <w:r w:rsidRPr="002217B8">
        <w:rPr>
          <w:color w:val="000000"/>
          <w:sz w:val="24"/>
          <w:szCs w:val="24"/>
          <w:lang w:val="kk-KZ"/>
        </w:rPr>
        <w:t>-бағанында жоба</w:t>
      </w:r>
      <w:r w:rsidR="005F76DD">
        <w:rPr>
          <w:color w:val="000000"/>
          <w:sz w:val="24"/>
          <w:szCs w:val="24"/>
          <w:lang w:val="kk-KZ"/>
        </w:rPr>
        <w:t xml:space="preserve"> пайдалануға берілген кезеңнің ұзақтығы көрсетіледі.</w:t>
      </w:r>
    </w:p>
    <w:sectPr w:rsidR="005F76DD" w:rsidSect="00FE0533">
      <w:headerReference w:type="default" r:id="rId6"/>
      <w:pgSz w:w="12240" w:h="15840"/>
      <w:pgMar w:top="1418" w:right="851" w:bottom="1418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7DE03" w14:textId="77777777" w:rsidR="00420955" w:rsidRDefault="00420955" w:rsidP="00F93D71">
      <w:pPr>
        <w:spacing w:after="0" w:line="240" w:lineRule="auto"/>
      </w:pPr>
      <w:r>
        <w:separator/>
      </w:r>
    </w:p>
  </w:endnote>
  <w:endnote w:type="continuationSeparator" w:id="0">
    <w:p w14:paraId="03397193" w14:textId="77777777" w:rsidR="00420955" w:rsidRDefault="00420955" w:rsidP="00F93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8B718" w14:textId="77777777" w:rsidR="00420955" w:rsidRDefault="00420955" w:rsidP="00F93D71">
      <w:pPr>
        <w:spacing w:after="0" w:line="240" w:lineRule="auto"/>
      </w:pPr>
      <w:r>
        <w:separator/>
      </w:r>
    </w:p>
  </w:footnote>
  <w:footnote w:type="continuationSeparator" w:id="0">
    <w:p w14:paraId="6C733EB2" w14:textId="77777777" w:rsidR="00420955" w:rsidRDefault="00420955" w:rsidP="00F93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313574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077D883" w14:textId="77777777" w:rsidR="00F93D71" w:rsidRPr="00F93D71" w:rsidRDefault="0029169D">
        <w:pPr>
          <w:pStyle w:val="a3"/>
          <w:jc w:val="center"/>
          <w:rPr>
            <w:sz w:val="24"/>
            <w:szCs w:val="24"/>
          </w:rPr>
        </w:pPr>
        <w:r w:rsidRPr="00F93D71">
          <w:rPr>
            <w:sz w:val="24"/>
            <w:szCs w:val="24"/>
          </w:rPr>
          <w:fldChar w:fldCharType="begin"/>
        </w:r>
        <w:r w:rsidR="00F93D71" w:rsidRPr="00F93D71">
          <w:rPr>
            <w:sz w:val="24"/>
            <w:szCs w:val="24"/>
          </w:rPr>
          <w:instrText>PAGE   \* MERGEFORMAT</w:instrText>
        </w:r>
        <w:r w:rsidRPr="00F93D71">
          <w:rPr>
            <w:sz w:val="24"/>
            <w:szCs w:val="24"/>
          </w:rPr>
          <w:fldChar w:fldCharType="separate"/>
        </w:r>
        <w:r w:rsidR="009D7F4B" w:rsidRPr="009D7F4B">
          <w:rPr>
            <w:noProof/>
            <w:sz w:val="24"/>
            <w:szCs w:val="24"/>
            <w:lang w:val="ru-RU"/>
          </w:rPr>
          <w:t>12</w:t>
        </w:r>
        <w:r w:rsidRPr="00F93D71">
          <w:rPr>
            <w:sz w:val="24"/>
            <w:szCs w:val="24"/>
          </w:rPr>
          <w:fldChar w:fldCharType="end"/>
        </w:r>
      </w:p>
    </w:sdtContent>
  </w:sdt>
  <w:p w14:paraId="20B9F6E1" w14:textId="77777777" w:rsidR="00F93D71" w:rsidRDefault="00F93D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2C5"/>
    <w:rsid w:val="0017176F"/>
    <w:rsid w:val="002217B8"/>
    <w:rsid w:val="002826EA"/>
    <w:rsid w:val="0029169D"/>
    <w:rsid w:val="002E380D"/>
    <w:rsid w:val="00420955"/>
    <w:rsid w:val="004B7735"/>
    <w:rsid w:val="00534081"/>
    <w:rsid w:val="005F76DD"/>
    <w:rsid w:val="009D7F4B"/>
    <w:rsid w:val="00A602C5"/>
    <w:rsid w:val="00D14D79"/>
    <w:rsid w:val="00D75B57"/>
    <w:rsid w:val="00DE71F4"/>
    <w:rsid w:val="00F93D71"/>
    <w:rsid w:val="00FE0533"/>
    <w:rsid w:val="00FF6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C007A"/>
  <w15:docId w15:val="{AC3407CC-E84B-4D83-8721-95DF64AA1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B5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D7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3D71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F93D7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3D71"/>
    <w:rPr>
      <w:rFonts w:ascii="Times New Roman" w:eastAsia="Times New Roman" w:hAnsi="Times New Roman" w:cs="Times New Roman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9D7F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D7F4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D7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3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Кандалакова</dc:creator>
  <cp:lastModifiedBy>Зарина Кандалакова</cp:lastModifiedBy>
  <cp:revision>4</cp:revision>
  <dcterms:created xsi:type="dcterms:W3CDTF">2025-08-26T05:59:00Z</dcterms:created>
  <dcterms:modified xsi:type="dcterms:W3CDTF">2025-08-26T07:31:00Z</dcterms:modified>
</cp:coreProperties>
</file>